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EDEA" w14:textId="0CB786FC" w:rsidR="00587E2D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764DD9">
        <w:rPr>
          <w:rFonts w:cs="Arial"/>
          <w:b/>
          <w:bCs/>
          <w:kern w:val="0"/>
          <w:sz w:val="24"/>
          <w:lang w:val="en-GB"/>
        </w:rPr>
        <w:t>5</w:t>
      </w:r>
      <w:r>
        <w:rPr>
          <w:rFonts w:cs="Arial"/>
          <w:b/>
          <w:bCs/>
          <w:kern w:val="0"/>
          <w:sz w:val="24"/>
          <w:lang w:val="en-GB"/>
        </w:rPr>
        <w:t xml:space="preserve">      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</w:t>
      </w:r>
      <w:r w:rsidR="00587E2D">
        <w:rPr>
          <w:rFonts w:cs="Arial"/>
          <w:b/>
          <w:bCs/>
          <w:kern w:val="0"/>
          <w:sz w:val="24"/>
          <w:lang w:val="en-GB"/>
        </w:rPr>
        <w:t xml:space="preserve">       </w:t>
      </w:r>
      <w:r w:rsidR="00587E2D" w:rsidRPr="00587E2D">
        <w:rPr>
          <w:rFonts w:cs="Arial"/>
          <w:b/>
          <w:bCs/>
          <w:kern w:val="0"/>
          <w:sz w:val="24"/>
          <w:lang w:val="en-GB"/>
        </w:rPr>
        <w:t>R2</w:t>
      </w:r>
      <w:r w:rsidR="00587E2D">
        <w:rPr>
          <w:rFonts w:cs="Arial"/>
          <w:b/>
          <w:bCs/>
          <w:kern w:val="0"/>
          <w:sz w:val="24"/>
          <w:lang w:val="en-GB"/>
        </w:rPr>
        <w:t>-</w:t>
      </w:r>
      <w:r w:rsidR="00587E2D" w:rsidRPr="00587E2D">
        <w:rPr>
          <w:rFonts w:cs="Arial"/>
          <w:b/>
          <w:bCs/>
          <w:kern w:val="0"/>
          <w:sz w:val="24"/>
          <w:lang w:val="en-GB"/>
        </w:rPr>
        <w:t>2401467</w:t>
      </w:r>
    </w:p>
    <w:p w14:paraId="5D222987" w14:textId="3FA534A1" w:rsidR="00280EC8" w:rsidRDefault="00764DD9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  <w:lang w:val="en-GB"/>
        </w:rPr>
        <w:t>Athens</w:t>
      </w:r>
      <w:r w:rsidR="00280EC8" w:rsidRPr="00280EC8">
        <w:rPr>
          <w:rFonts w:cs="Arial"/>
          <w:b/>
          <w:bCs/>
          <w:kern w:val="0"/>
          <w:sz w:val="24"/>
          <w:lang w:val="en-GB"/>
        </w:rPr>
        <w:t xml:space="preserve">, </w:t>
      </w:r>
      <w:r>
        <w:rPr>
          <w:rFonts w:cs="Arial"/>
          <w:b/>
          <w:bCs/>
          <w:kern w:val="0"/>
          <w:sz w:val="24"/>
          <w:lang w:val="en-GB"/>
        </w:rPr>
        <w:t>Greece</w:t>
      </w:r>
      <w:r w:rsidR="00280EC8" w:rsidRPr="00280EC8">
        <w:rPr>
          <w:rFonts w:cs="Arial"/>
          <w:b/>
          <w:bCs/>
          <w:kern w:val="0"/>
          <w:sz w:val="24"/>
          <w:lang w:val="en-GB"/>
        </w:rPr>
        <w:t xml:space="preserve">, </w:t>
      </w:r>
      <w:r>
        <w:rPr>
          <w:rFonts w:cs="Arial"/>
          <w:b/>
          <w:bCs/>
          <w:kern w:val="0"/>
          <w:sz w:val="24"/>
          <w:lang w:val="en-GB"/>
        </w:rPr>
        <w:t>26</w:t>
      </w:r>
      <w:r w:rsidRPr="00764DD9">
        <w:rPr>
          <w:rFonts w:cs="Arial"/>
          <w:b/>
          <w:bCs/>
          <w:kern w:val="0"/>
          <w:sz w:val="24"/>
          <w:vertAlign w:val="superscript"/>
          <w:lang w:val="en-GB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February- 1</w:t>
      </w:r>
      <w:r w:rsidRPr="00764DD9">
        <w:rPr>
          <w:rFonts w:cs="Arial"/>
          <w:b/>
          <w:bCs/>
          <w:kern w:val="0"/>
          <w:sz w:val="24"/>
          <w:vertAlign w:val="superscript"/>
          <w:lang w:val="en-GB"/>
        </w:rPr>
        <w:t>st</w:t>
      </w:r>
      <w:r>
        <w:rPr>
          <w:rFonts w:cs="Arial"/>
          <w:b/>
          <w:bCs/>
          <w:kern w:val="0"/>
          <w:sz w:val="24"/>
          <w:lang w:val="en-GB"/>
        </w:rPr>
        <w:t xml:space="preserve"> March</w:t>
      </w:r>
      <w:r w:rsidR="00280EC8" w:rsidRPr="00280EC8">
        <w:rPr>
          <w:rFonts w:cs="Arial"/>
          <w:b/>
          <w:bCs/>
          <w:kern w:val="0"/>
          <w:sz w:val="24"/>
          <w:lang w:val="en-GB"/>
        </w:rPr>
        <w:t>, 202</w:t>
      </w:r>
      <w:r>
        <w:rPr>
          <w:rFonts w:cs="Arial"/>
          <w:b/>
          <w:bCs/>
          <w:kern w:val="0"/>
          <w:sz w:val="24"/>
          <w:lang w:val="en-GB"/>
        </w:rPr>
        <w:t>4</w:t>
      </w:r>
    </w:p>
    <w:p w14:paraId="3BB31BD9" w14:textId="56BAF3A7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6024ECFC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9240A6">
        <w:rPr>
          <w:rFonts w:cs="Arial"/>
          <w:b/>
          <w:bCs/>
          <w:snapToGrid w:val="0"/>
          <w:kern w:val="0"/>
          <w:sz w:val="24"/>
        </w:rPr>
        <w:t xml:space="preserve">Discussion on </w:t>
      </w:r>
      <w:proofErr w:type="spellStart"/>
      <w:r w:rsidR="00A50476">
        <w:rPr>
          <w:rFonts w:cs="Arial"/>
          <w:b/>
          <w:bCs/>
          <w:snapToGrid w:val="0"/>
          <w:kern w:val="0"/>
          <w:sz w:val="24"/>
        </w:rPr>
        <w:t>Sidelink</w:t>
      </w:r>
      <w:proofErr w:type="spellEnd"/>
      <w:r w:rsidR="00A50476">
        <w:rPr>
          <w:rFonts w:cs="Arial"/>
          <w:b/>
          <w:bCs/>
          <w:snapToGrid w:val="0"/>
          <w:kern w:val="0"/>
          <w:sz w:val="24"/>
        </w:rPr>
        <w:t xml:space="preserve"> positioning MAC open issues</w:t>
      </w:r>
    </w:p>
    <w:p w14:paraId="774FE3B4" w14:textId="3AF8B39E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F60E1C">
        <w:rPr>
          <w:rFonts w:cs="Arial"/>
          <w:b/>
          <w:bCs/>
          <w:snapToGrid w:val="0"/>
          <w:kern w:val="0"/>
          <w:sz w:val="24"/>
        </w:rPr>
        <w:t>7.2</w:t>
      </w:r>
      <w:r w:rsidR="004F6417">
        <w:rPr>
          <w:rFonts w:cs="Arial"/>
          <w:b/>
          <w:bCs/>
          <w:snapToGrid w:val="0"/>
          <w:kern w:val="0"/>
          <w:sz w:val="24"/>
        </w:rPr>
        <w:t>.</w:t>
      </w:r>
      <w:r w:rsidR="00C04459">
        <w:rPr>
          <w:rFonts w:cs="Arial"/>
          <w:b/>
          <w:bCs/>
          <w:snapToGrid w:val="0"/>
          <w:kern w:val="0"/>
          <w:sz w:val="24"/>
        </w:rPr>
        <w:t>6</w:t>
      </w:r>
    </w:p>
    <w:p w14:paraId="4EDF698D" w14:textId="134A74B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698AED6" w14:textId="43CB3C65" w:rsidR="006A3764" w:rsidRDefault="00BB6ECC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5D85CDA7" w14:textId="64588C78" w:rsidR="00BB6ECC" w:rsidRDefault="00BB6ECC" w:rsidP="00BB6ECC">
      <w:pPr>
        <w:rPr>
          <w:rFonts w:ascii="Times New Roman" w:hAnsi="Times New Roman"/>
        </w:rPr>
      </w:pPr>
      <w:r w:rsidRPr="00BB6ECC">
        <w:rPr>
          <w:rFonts w:ascii="Times New Roman" w:hAnsi="Times New Roman"/>
        </w:rPr>
        <w:t>In the email thread [PoST</w:t>
      </w:r>
      <w:proofErr w:type="gramStart"/>
      <w:r w:rsidRPr="00BB6ECC">
        <w:rPr>
          <w:rFonts w:ascii="Times New Roman" w:hAnsi="Times New Roman"/>
        </w:rPr>
        <w:t>124][</w:t>
      </w:r>
      <w:proofErr w:type="gramEnd"/>
      <w:r w:rsidRPr="00BB6ECC">
        <w:rPr>
          <w:rFonts w:ascii="Times New Roman" w:hAnsi="Times New Roman"/>
        </w:rPr>
        <w:t>38321] Open Issue list</w:t>
      </w:r>
      <w:r>
        <w:rPr>
          <w:rFonts w:ascii="Times New Roman" w:hAnsi="Times New Roman"/>
        </w:rPr>
        <w:t>, the TS 38.321 Rapporteur has provided the open issue list for the MAC spec for R18 positioning, indicated as follows: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3544"/>
        <w:gridCol w:w="5244"/>
      </w:tblGrid>
      <w:tr w:rsidR="00BB6ECC" w:rsidRPr="00BB6ECC" w14:paraId="384C70BE" w14:textId="77777777" w:rsidTr="00BB6ECC"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F513" w14:textId="77777777" w:rsidR="00BB6ECC" w:rsidRPr="00683278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683278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SL#06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AFD9" w14:textId="77777777" w:rsidR="00BB6ECC" w:rsidRPr="00683278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</w:pPr>
            <w:r w:rsidRPr="00683278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5D86B" w14:textId="77777777" w:rsidR="00BB6ECC" w:rsidRPr="00683278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683278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FFS whether the MAC layer can determine to select multiple SL-PRS transmission when SL-PRS is triggered either by the peer UE or the UE’s own upper layer.</w:t>
            </w:r>
          </w:p>
        </w:tc>
      </w:tr>
      <w:tr w:rsidR="00BB6ECC" w:rsidRPr="00BB6ECC" w14:paraId="22251C05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FAC5" w14:textId="77777777" w:rsidR="00BB6ECC" w:rsidRPr="00683278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683278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SL#07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A37EC" w14:textId="77777777" w:rsidR="00BB6ECC" w:rsidRPr="00683278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683278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04933" w14:textId="77777777" w:rsidR="00BB6ECC" w:rsidRPr="00683278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683278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FFS whether the MAC layer can determine to select single SL-PRS transmission when SL-PRS transmission is triggered by its own upper layer or by peer UE.</w:t>
            </w:r>
          </w:p>
        </w:tc>
      </w:tr>
      <w:tr w:rsidR="00BB6ECC" w:rsidRPr="00BB6ECC" w14:paraId="545BA8D7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0B447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SL#08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0ADB6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4CF25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 xml:space="preserve">FFS SL-PRS transmission on SL-PRS shared resource pool when the MAC PDU has been positively </w:t>
            </w:r>
            <w:proofErr w:type="spellStart"/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acked</w:t>
            </w:r>
            <w:proofErr w:type="spellEnd"/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 xml:space="preserve"> for resource allocation scheme 1 and scheme 2</w:t>
            </w:r>
          </w:p>
        </w:tc>
      </w:tr>
      <w:tr w:rsidR="00BB6ECC" w:rsidRPr="00BB6ECC" w14:paraId="7F3A8606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9173F" w14:textId="77777777" w:rsidR="00BB6ECC" w:rsidRPr="009C1846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9C1846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SL#10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DAF3D" w14:textId="77777777" w:rsidR="00BB6ECC" w:rsidRPr="009C1846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9C1846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8B1D1" w14:textId="77777777" w:rsidR="00BB6ECC" w:rsidRPr="009C1846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9C1846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FFS how the MAC entity determines the SL-PRS delay budget.</w:t>
            </w:r>
          </w:p>
        </w:tc>
      </w:tr>
      <w:tr w:rsidR="00BB6ECC" w:rsidRPr="00BB6ECC" w14:paraId="63A32BEB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491FD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SL#11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1497D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0B32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FFS minimum time gap requirement on SL-PRS shared resource pool.</w:t>
            </w:r>
          </w:p>
        </w:tc>
      </w:tr>
      <w:tr w:rsidR="00BB6ECC" w:rsidRPr="00BB6ECC" w14:paraId="047CFCC7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BD67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SL#12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6D987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0A54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FFS how the SL-PRS resource is determined based on the list of RRC configured SL-PRS configurations, priority, PHY sensing and MAC layer random resource selection for resource allocation scheme 2.</w:t>
            </w:r>
          </w:p>
        </w:tc>
      </w:tr>
      <w:tr w:rsidR="00BB6ECC" w:rsidRPr="00BB6ECC" w14:paraId="28C09DB9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A23FA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SL#13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304D1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74FB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 xml:space="preserve">FFS whether SL-PRS occasion on SL-PRS shared resource pool can be cleared when the MAC PDU has been positively </w:t>
            </w:r>
            <w:proofErr w:type="spellStart"/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acked</w:t>
            </w:r>
            <w:proofErr w:type="spellEnd"/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 xml:space="preserve"> for resource allocation scheme 2.</w:t>
            </w:r>
          </w:p>
        </w:tc>
      </w:tr>
      <w:tr w:rsidR="00BB6ECC" w:rsidRPr="00BB6ECC" w14:paraId="46509D58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8233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SL#14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296A6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A3A05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 xml:space="preserve">FFS whether SL-PRS occasion on SL-PRS shared resource pool can be cleared when the MAC PDU has been positively </w:t>
            </w:r>
            <w:proofErr w:type="spellStart"/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acked</w:t>
            </w:r>
            <w:proofErr w:type="spellEnd"/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 xml:space="preserve"> for resource allocation scheme 1.</w:t>
            </w:r>
          </w:p>
        </w:tc>
      </w:tr>
      <w:tr w:rsidR="00BB6ECC" w:rsidRPr="00BB6ECC" w14:paraId="14405B61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1668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SL#15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55AAA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3FF28" w14:textId="77777777" w:rsidR="00BB6ECC" w:rsidRPr="00225D44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225D44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FFS whether SL-PRS priority is determined by priority in the peer UE’s UCI or the UE’s own higher layer when the trigger comes from the peer UE’s SCI.</w:t>
            </w:r>
          </w:p>
        </w:tc>
      </w:tr>
      <w:tr w:rsidR="00BB6ECC" w:rsidRPr="00BB6ECC" w14:paraId="0FB505B3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E5469" w14:textId="77777777" w:rsidR="00BB6ECC" w:rsidRPr="003D2E2D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3D2E2D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lastRenderedPageBreak/>
              <w:t>SL#16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8EE26" w14:textId="77777777" w:rsidR="00BB6ECC" w:rsidRPr="003D2E2D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</w:pPr>
            <w:r w:rsidRPr="003D2E2D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val="en-GB" w:eastAsia="en-US"/>
              </w:rPr>
              <w:t>5.22.1.1   SL Grant reception and SCI transmission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515E0" w14:textId="77777777" w:rsidR="00BB6ECC" w:rsidRPr="003D2E2D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</w:pPr>
            <w:r w:rsidRPr="003D2E2D">
              <w:rPr>
                <w:rFonts w:ascii="Times New Roman" w:eastAsia="等线" w:hAnsi="Times New Roman"/>
                <w:kern w:val="0"/>
                <w:sz w:val="21"/>
                <w:szCs w:val="21"/>
                <w:highlight w:val="yellow"/>
                <w:lang w:eastAsia="en-US"/>
              </w:rPr>
              <w:t>FFS how SL-PRS priority is determined when SL-PRS is triggered by the UE’s own higher layer.</w:t>
            </w:r>
          </w:p>
        </w:tc>
      </w:tr>
      <w:tr w:rsidR="00BB6ECC" w:rsidRPr="00BB6ECC" w14:paraId="0691EB11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856E8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SL#17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C293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5.22.1.2a Re-evaluation and Pre-emption</w:t>
            </w:r>
          </w:p>
          <w:p w14:paraId="1CA72F09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5.22.1.2b Re-selection for using a received resource conflict indication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377F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The same issue as section 5.22.1.1 for the relationship between remaining PDB and SL-PRS delay budget for resource selection on SL-PRS shared resource pool.</w:t>
            </w:r>
          </w:p>
        </w:tc>
      </w:tr>
      <w:tr w:rsidR="00BB6ECC" w:rsidRPr="00BB6ECC" w14:paraId="17B0762C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39C2E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CA#01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629B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5.26.2      TA validation for SRS transmission in RRC_INACTIVE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2C29B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FFS TA validation for positioning SRS transmission in RRC_INACTIVE with positioning SRS bandwidth aggregation</w:t>
            </w:r>
          </w:p>
        </w:tc>
      </w:tr>
      <w:tr w:rsidR="00BB6ECC" w:rsidRPr="00BB6ECC" w14:paraId="1F5C6FA5" w14:textId="77777777" w:rsidTr="00BB6ECC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242DC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CA#02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BD9B3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val="en-GB" w:eastAsia="en-US"/>
              </w:rPr>
              <w:t>5.26.2      TA validation for SRS transmission in RRC_INACTIVE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B7176" w14:textId="77777777" w:rsidR="00BB6ECC" w:rsidRPr="00BB6ECC" w:rsidRDefault="00BB6ECC" w:rsidP="00BB6ECC">
            <w:pPr>
              <w:widowControl/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</w:pPr>
            <w:r w:rsidRPr="00BB6ECC">
              <w:rPr>
                <w:rFonts w:ascii="Times New Roman" w:eastAsia="等线" w:hAnsi="Times New Roman"/>
                <w:kern w:val="0"/>
                <w:sz w:val="21"/>
                <w:szCs w:val="21"/>
                <w:lang w:eastAsia="en-US"/>
              </w:rPr>
              <w:t>FFS whether to reuse the current MAC CE or design a new MAC CE for activation/deactivation of SP positioning SRS with multiple carrier indications</w:t>
            </w:r>
          </w:p>
        </w:tc>
      </w:tr>
    </w:tbl>
    <w:p w14:paraId="3411BF72" w14:textId="77777777" w:rsidR="00BB6ECC" w:rsidRPr="00BB6ECC" w:rsidRDefault="00BB6ECC" w:rsidP="00BB6ECC">
      <w:pPr>
        <w:rPr>
          <w:rFonts w:ascii="Times New Roman" w:hAnsi="Times New Roman"/>
        </w:rPr>
      </w:pPr>
    </w:p>
    <w:p w14:paraId="1EF682B4" w14:textId="618A8D6F" w:rsidR="00BB6ECC" w:rsidRPr="00BB6ECC" w:rsidRDefault="00BB6ECC" w:rsidP="00BB6ECC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>n this contribution, we will address our view on the some of the open issues listed above</w:t>
      </w:r>
      <w:r w:rsidR="000C7D06">
        <w:rPr>
          <w:rFonts w:ascii="Times New Roman" w:hAnsi="Times New Roman"/>
          <w:lang w:val="en-GB"/>
        </w:rPr>
        <w:t>. Noted that in the last RAN2 meeting, we agree to send an LS towards RAN1 a</w:t>
      </w:r>
      <w:r w:rsidR="000C7D06" w:rsidRPr="000C7D06">
        <w:rPr>
          <w:rFonts w:ascii="Times New Roman" w:hAnsi="Times New Roman"/>
          <w:lang w:val="en-GB"/>
        </w:rPr>
        <w:t>sk</w:t>
      </w:r>
      <w:r w:rsidR="000C7D06">
        <w:rPr>
          <w:rFonts w:ascii="Times New Roman" w:hAnsi="Times New Roman"/>
          <w:lang w:val="en-GB"/>
        </w:rPr>
        <w:t>ing</w:t>
      </w:r>
      <w:r w:rsidR="000C7D06" w:rsidRPr="000C7D06">
        <w:rPr>
          <w:rFonts w:ascii="Times New Roman" w:hAnsi="Times New Roman"/>
          <w:lang w:val="en-GB"/>
        </w:rPr>
        <w:t xml:space="preserve"> RAN1 about retransmission of SL-PRS in shared pool when accompanying data have been acknowledged</w:t>
      </w:r>
      <w:r w:rsidR="000C7D06">
        <w:rPr>
          <w:rFonts w:ascii="Times New Roman" w:hAnsi="Times New Roman"/>
          <w:lang w:val="en-GB"/>
        </w:rPr>
        <w:t>, discussion on SL #08, #</w:t>
      </w:r>
      <w:proofErr w:type="gramStart"/>
      <w:r w:rsidR="000C7D06">
        <w:rPr>
          <w:rFonts w:ascii="Times New Roman" w:hAnsi="Times New Roman"/>
          <w:lang w:val="en-GB"/>
        </w:rPr>
        <w:t>13,#</w:t>
      </w:r>
      <w:proofErr w:type="gramEnd"/>
      <w:r w:rsidR="000C7D06">
        <w:rPr>
          <w:rFonts w:ascii="Times New Roman" w:hAnsi="Times New Roman"/>
          <w:lang w:val="en-GB"/>
        </w:rPr>
        <w:t>14 should be took after we receive RAN1’s response.</w:t>
      </w:r>
    </w:p>
    <w:p w14:paraId="46943A66" w14:textId="2EDA4945" w:rsidR="00BB6ECC" w:rsidRDefault="00BB6ECC" w:rsidP="00BB6ECC">
      <w:pPr>
        <w:pStyle w:val="1"/>
        <w:numPr>
          <w:ilvl w:val="0"/>
          <w:numId w:val="5"/>
        </w:numPr>
        <w:rPr>
          <w:rFonts w:cs="Arial"/>
          <w:b w:val="0"/>
          <w:kern w:val="0"/>
          <w:sz w:val="32"/>
          <w:szCs w:val="36"/>
        </w:rPr>
      </w:pPr>
      <w:r>
        <w:rPr>
          <w:rFonts w:cs="Arial"/>
          <w:b w:val="0"/>
          <w:kern w:val="0"/>
          <w:sz w:val="32"/>
          <w:szCs w:val="36"/>
        </w:rPr>
        <w:t>Discussion</w:t>
      </w:r>
    </w:p>
    <w:p w14:paraId="156A69C2" w14:textId="37B1137A" w:rsidR="00BB6ECC" w:rsidRPr="00B16DBB" w:rsidRDefault="00BB6ECC" w:rsidP="00B16DBB">
      <w:pPr>
        <w:pStyle w:val="2"/>
        <w:numPr>
          <w:ilvl w:val="0"/>
          <w:numId w:val="0"/>
        </w:numPr>
        <w:ind w:left="575" w:hanging="575"/>
      </w:pPr>
      <w:r>
        <w:rPr>
          <w:rFonts w:hint="cs"/>
        </w:rPr>
        <w:t>2</w:t>
      </w:r>
      <w:r>
        <w:t>.1</w:t>
      </w:r>
      <w:r w:rsidRPr="00B16DBB">
        <w:t xml:space="preserve"> </w:t>
      </w:r>
      <w:r w:rsidRPr="00B16DBB">
        <w:rPr>
          <w:rFonts w:eastAsia="等线"/>
          <w:lang w:eastAsia="en-US"/>
        </w:rPr>
        <w:t>SL#06</w:t>
      </w:r>
      <w:r w:rsidR="00A507FE">
        <w:rPr>
          <w:rFonts w:eastAsia="等线"/>
          <w:lang w:eastAsia="en-US"/>
        </w:rPr>
        <w:t xml:space="preserve"> and </w:t>
      </w:r>
      <w:r w:rsidR="00A507FE" w:rsidRPr="00A507FE">
        <w:rPr>
          <w:rFonts w:eastAsia="等线"/>
          <w:lang w:eastAsia="en-US"/>
        </w:rPr>
        <w:t>SL#07</w:t>
      </w:r>
    </w:p>
    <w:p w14:paraId="62E9A242" w14:textId="6CFDDEEC" w:rsidR="005A0557" w:rsidRDefault="00B16DBB" w:rsidP="00BB6EC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According to the current update</w:t>
      </w:r>
      <w:r w:rsidR="005A0557">
        <w:rPr>
          <w:rFonts w:ascii="Times New Roman" w:hAnsi="Times New Roman"/>
          <w:lang w:val="en-GB"/>
        </w:rPr>
        <w:t>d</w:t>
      </w:r>
      <w:r>
        <w:rPr>
          <w:rFonts w:ascii="Times New Roman" w:hAnsi="Times New Roman"/>
          <w:lang w:val="en-GB"/>
        </w:rPr>
        <w:t xml:space="preserve"> TS 38.321</w:t>
      </w:r>
      <w:r w:rsidR="00EA1C98">
        <w:rPr>
          <w:rFonts w:ascii="Times New Roman" w:hAnsi="Times New Roman"/>
          <w:lang w:val="en-GB"/>
        </w:rPr>
        <w:t xml:space="preserve"> V18.0.0</w:t>
      </w:r>
      <w:r>
        <w:rPr>
          <w:rFonts w:ascii="Times New Roman" w:hAnsi="Times New Roman"/>
          <w:lang w:val="en-GB"/>
        </w:rPr>
        <w:t>,</w:t>
      </w:r>
      <w:r w:rsidR="00EA1C98">
        <w:rPr>
          <w:rFonts w:ascii="Times New Roman" w:hAnsi="Times New Roman"/>
          <w:lang w:val="en-GB"/>
        </w:rPr>
        <w:t xml:space="preserve"> the MAC entity is allowed to create a s</w:t>
      </w:r>
      <w:r w:rsidR="005A0557">
        <w:rPr>
          <w:rFonts w:ascii="Times New Roman" w:hAnsi="Times New Roman"/>
          <w:lang w:val="en-GB"/>
        </w:rPr>
        <w:t xml:space="preserve">elected </w:t>
      </w:r>
      <w:proofErr w:type="spellStart"/>
      <w:r w:rsidR="005A0557">
        <w:rPr>
          <w:rFonts w:ascii="Times New Roman" w:hAnsi="Times New Roman"/>
          <w:lang w:val="en-GB"/>
        </w:rPr>
        <w:t>sidelink</w:t>
      </w:r>
      <w:proofErr w:type="spellEnd"/>
      <w:r w:rsidR="005A0557">
        <w:rPr>
          <w:rFonts w:ascii="Times New Roman" w:hAnsi="Times New Roman"/>
          <w:lang w:val="en-GB"/>
        </w:rPr>
        <w:t xml:space="preserve"> grant corresponding to transmission of multiple SL-PRS, which have been triggered by the upper layer or by the reception of a SCI from a peer UE, if the MAC entity has been configured with </w:t>
      </w:r>
      <w:proofErr w:type="spellStart"/>
      <w:r w:rsidR="005A0557">
        <w:rPr>
          <w:rFonts w:ascii="Times New Roman" w:hAnsi="Times New Roman"/>
          <w:lang w:val="en-GB"/>
        </w:rPr>
        <w:t>Sidelink</w:t>
      </w:r>
      <w:proofErr w:type="spellEnd"/>
      <w:r w:rsidR="005A0557">
        <w:rPr>
          <w:rFonts w:ascii="Times New Roman" w:hAnsi="Times New Roman"/>
          <w:lang w:val="en-GB"/>
        </w:rPr>
        <w:t xml:space="preserve"> resource allocation mode 2. As a result, we think the FFS is focused on the </w:t>
      </w:r>
      <w:proofErr w:type="spellStart"/>
      <w:r w:rsidR="005A0557">
        <w:rPr>
          <w:rFonts w:ascii="Times New Roman" w:hAnsi="Times New Roman"/>
          <w:lang w:val="en-GB"/>
        </w:rPr>
        <w:t>Sidelink</w:t>
      </w:r>
      <w:proofErr w:type="spellEnd"/>
      <w:r w:rsidR="005A0557">
        <w:rPr>
          <w:rFonts w:ascii="Times New Roman" w:hAnsi="Times New Roman"/>
          <w:lang w:val="en-GB"/>
        </w:rPr>
        <w:t xml:space="preserve"> resource allocation mode 1 shared resource pool and dedicated resource pool. </w:t>
      </w:r>
    </w:p>
    <w:p w14:paraId="625DEFC7" w14:textId="68C842CE" w:rsidR="00747AFD" w:rsidRDefault="00747AFD" w:rsidP="00BB6ECC">
      <w:pPr>
        <w:rPr>
          <w:rFonts w:ascii="Times New Roman" w:eastAsia="等线" w:hAnsi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 xml:space="preserve">ccording to the current TS 38.331 V18.0.0, </w:t>
      </w:r>
      <w:r w:rsidRPr="00747AFD">
        <w:rPr>
          <w:rFonts w:ascii="Times New Roman" w:hAnsi="Times New Roman"/>
          <w:b/>
          <w:i/>
          <w:lang w:val="en-GB"/>
        </w:rPr>
        <w:t>sl-MaxNumPerReserveDedicatedSL-PRS-RP-r18</w:t>
      </w:r>
      <w:r w:rsidR="00ED2714" w:rsidRPr="00ED2714">
        <w:rPr>
          <w:rFonts w:ascii="Times New Roman" w:hAnsi="Times New Roman"/>
          <w:lang w:val="en-GB"/>
        </w:rPr>
        <w:t xml:space="preserve"> is configured</w:t>
      </w:r>
      <w:r w:rsidR="00ED2714">
        <w:rPr>
          <w:rFonts w:ascii="Times New Roman" w:hAnsi="Times New Roman"/>
          <w:b/>
          <w:i/>
          <w:lang w:val="en-GB"/>
        </w:rPr>
        <w:t xml:space="preserve"> </w:t>
      </w:r>
      <w:r>
        <w:rPr>
          <w:rFonts w:ascii="Times New Roman" w:hAnsi="Times New Roman"/>
          <w:lang w:val="en-GB"/>
        </w:rPr>
        <w:t>for SL-PRS dedicated resource pool</w:t>
      </w:r>
      <w:r w:rsidR="00ED2714">
        <w:rPr>
          <w:rFonts w:ascii="Times New Roman" w:hAnsi="Times New Roman"/>
          <w:lang w:val="en-GB"/>
        </w:rPr>
        <w:t>,</w:t>
      </w:r>
      <w:r w:rsidRPr="00747AFD">
        <w:rPr>
          <w:rFonts w:ascii="Times New Roman" w:hAnsi="Times New Roman"/>
          <w:lang w:val="en-GB"/>
        </w:rPr>
        <w:t xml:space="preserve"> and</w:t>
      </w:r>
      <w:r>
        <w:rPr>
          <w:rFonts w:ascii="Times New Roman" w:hAnsi="Times New Roman"/>
          <w:lang w:val="en-GB"/>
        </w:rPr>
        <w:t xml:space="preserve"> </w:t>
      </w:r>
      <w:proofErr w:type="spellStart"/>
      <w:r w:rsidRPr="00747AFD">
        <w:rPr>
          <w:rFonts w:ascii="Times New Roman" w:hAnsi="Times New Roman"/>
          <w:b/>
          <w:i/>
          <w:lang w:val="en-GB"/>
        </w:rPr>
        <w:t>sl-MaxNumPerReserve</w:t>
      </w:r>
      <w:proofErr w:type="spellEnd"/>
      <w:r w:rsidR="00ED2714">
        <w:rPr>
          <w:rFonts w:ascii="Times New Roman" w:hAnsi="Times New Roman"/>
          <w:lang w:val="en-GB"/>
        </w:rPr>
        <w:t xml:space="preserve"> is configured</w:t>
      </w:r>
      <w:r w:rsidR="00ED2714">
        <w:rPr>
          <w:rFonts w:ascii="Times New Roman" w:hAnsi="Times New Roman"/>
          <w:b/>
          <w:i/>
          <w:lang w:val="en-GB"/>
        </w:rPr>
        <w:t xml:space="preserve"> </w:t>
      </w:r>
      <w:r w:rsidR="00ED2714">
        <w:rPr>
          <w:rFonts w:ascii="Times New Roman" w:hAnsi="Times New Roman"/>
          <w:lang w:val="en-GB"/>
        </w:rPr>
        <w:t>for the shared resource pool, which indicates the maximum number of SL PRS reservations. In our opinion, different reservation could be used for</w:t>
      </w:r>
      <w:r w:rsidR="002C68B6">
        <w:rPr>
          <w:rFonts w:ascii="Times New Roman" w:hAnsi="Times New Roman"/>
          <w:lang w:val="en-GB"/>
        </w:rPr>
        <w:t xml:space="preserve"> different</w:t>
      </w:r>
      <w:r w:rsidR="00ED2714">
        <w:rPr>
          <w:rFonts w:ascii="Times New Roman" w:hAnsi="Times New Roman"/>
          <w:lang w:val="en-GB"/>
        </w:rPr>
        <w:t xml:space="preserve"> SL-PRS </w:t>
      </w:r>
      <w:r w:rsidR="002C68B6">
        <w:rPr>
          <w:rFonts w:ascii="Times New Roman" w:hAnsi="Times New Roman"/>
          <w:lang w:val="en-GB"/>
        </w:rPr>
        <w:t xml:space="preserve">transmission, and as a result, the MAC entity should be allowed to select </w:t>
      </w:r>
      <w:r w:rsidR="002C68B6" w:rsidRPr="00BB6ECC">
        <w:rPr>
          <w:rFonts w:ascii="Times New Roman" w:eastAsia="等线" w:hAnsi="Times New Roman"/>
          <w:kern w:val="0"/>
          <w:sz w:val="21"/>
          <w:szCs w:val="21"/>
          <w:lang w:eastAsia="en-US"/>
        </w:rPr>
        <w:t>multiple SL-PRS transmission</w:t>
      </w:r>
      <w:r w:rsidR="002C68B6">
        <w:rPr>
          <w:rFonts w:ascii="Times New Roman" w:eastAsia="等线" w:hAnsi="Times New Roman"/>
          <w:kern w:val="0"/>
          <w:sz w:val="21"/>
          <w:szCs w:val="21"/>
          <w:lang w:eastAsia="en-US"/>
        </w:rPr>
        <w:t xml:space="preserve"> for both the </w:t>
      </w:r>
      <w:proofErr w:type="spellStart"/>
      <w:r w:rsidR="002C68B6">
        <w:rPr>
          <w:rFonts w:ascii="Times New Roman" w:eastAsia="等线" w:hAnsi="Times New Roman"/>
          <w:kern w:val="0"/>
          <w:sz w:val="21"/>
          <w:szCs w:val="21"/>
          <w:lang w:eastAsia="en-US"/>
        </w:rPr>
        <w:t>sidelink</w:t>
      </w:r>
      <w:proofErr w:type="spellEnd"/>
      <w:r w:rsidR="002C68B6">
        <w:rPr>
          <w:rFonts w:ascii="Times New Roman" w:eastAsia="等线" w:hAnsi="Times New Roman"/>
          <w:kern w:val="0"/>
          <w:sz w:val="21"/>
          <w:szCs w:val="21"/>
          <w:lang w:eastAsia="en-US"/>
        </w:rPr>
        <w:t xml:space="preserve"> resource mode 1 shared resource pool and dedicated resource pool.</w:t>
      </w:r>
    </w:p>
    <w:p w14:paraId="119F55F3" w14:textId="29638133" w:rsidR="002C68B6" w:rsidRDefault="002C68B6" w:rsidP="002C68B6">
      <w:pPr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</w:pPr>
      <w:r w:rsidRPr="002C68B6">
        <w:rPr>
          <w:rFonts w:ascii="Times New Roman" w:hAnsi="Times New Roman" w:hint="eastAsia"/>
          <w:b/>
          <w:lang w:val="en-GB"/>
        </w:rPr>
        <w:t>P</w:t>
      </w:r>
      <w:r w:rsidRPr="002C68B6">
        <w:rPr>
          <w:rFonts w:ascii="Times New Roman" w:hAnsi="Times New Roman"/>
          <w:b/>
          <w:lang w:val="en-GB"/>
        </w:rPr>
        <w:t xml:space="preserve">roposal 1: RAN2 to agree to allow the MAC entity to select multiple SL-PRS transmission </w:t>
      </w:r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for both the </w:t>
      </w:r>
      <w:proofErr w:type="spellStart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>sidelink</w:t>
      </w:r>
      <w:proofErr w:type="spellEnd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 resource mode 1 shared resource pool and dedicated resource pool.</w:t>
      </w:r>
    </w:p>
    <w:p w14:paraId="69605538" w14:textId="62EAFAD6" w:rsidR="002C68B6" w:rsidRDefault="002C68B6" w:rsidP="002C68B6">
      <w:pPr>
        <w:rPr>
          <w:rFonts w:ascii="Times New Roman" w:eastAsia="等线" w:hAnsi="Times New Roman"/>
          <w:kern w:val="0"/>
          <w:sz w:val="21"/>
          <w:szCs w:val="21"/>
        </w:rPr>
      </w:pPr>
      <w:r w:rsidRPr="002C68B6">
        <w:rPr>
          <w:rFonts w:ascii="Times New Roman" w:eastAsia="等线" w:hAnsi="Times New Roman" w:hint="eastAsia"/>
          <w:kern w:val="0"/>
          <w:sz w:val="21"/>
          <w:szCs w:val="21"/>
        </w:rPr>
        <w:t>I</w:t>
      </w:r>
      <w:r w:rsidRPr="002C68B6">
        <w:rPr>
          <w:rFonts w:ascii="Times New Roman" w:eastAsia="等线" w:hAnsi="Times New Roman"/>
          <w:kern w:val="0"/>
          <w:sz w:val="21"/>
          <w:szCs w:val="21"/>
        </w:rPr>
        <w:t xml:space="preserve">n addition, since </w:t>
      </w:r>
      <w:r w:rsidR="00A507FE">
        <w:rPr>
          <w:rFonts w:ascii="Times New Roman" w:eastAsia="等线" w:hAnsi="Times New Roman"/>
          <w:kern w:val="0"/>
          <w:sz w:val="21"/>
          <w:szCs w:val="21"/>
        </w:rPr>
        <w:t>the two IEs only indicates the maximum number but not the mandatory number of SL-PRS reservation, single SL-PRS transmission should be also allowed</w:t>
      </w:r>
      <w:r w:rsidR="00A507FE">
        <w:rPr>
          <w:rFonts w:ascii="Times New Roman" w:eastAsia="等线" w:hAnsi="Times New Roman" w:hint="eastAsia"/>
          <w:kern w:val="0"/>
          <w:sz w:val="21"/>
          <w:szCs w:val="21"/>
        </w:rPr>
        <w:t>.</w:t>
      </w:r>
      <w:r w:rsidR="00A507FE">
        <w:rPr>
          <w:rFonts w:ascii="Times New Roman" w:eastAsia="等线" w:hAnsi="Times New Roman"/>
          <w:kern w:val="0"/>
          <w:sz w:val="21"/>
          <w:szCs w:val="21"/>
        </w:rPr>
        <w:t xml:space="preserve"> </w:t>
      </w:r>
    </w:p>
    <w:p w14:paraId="52B9D408" w14:textId="458018C7" w:rsidR="00A507FE" w:rsidRDefault="00A507FE" w:rsidP="00A507FE">
      <w:pPr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</w:pPr>
      <w:bookmarkStart w:id="2" w:name="_Hlk157508616"/>
      <w:r w:rsidRPr="002C68B6">
        <w:rPr>
          <w:rFonts w:ascii="Times New Roman" w:hAnsi="Times New Roman" w:hint="eastAsia"/>
          <w:b/>
          <w:lang w:val="en-GB"/>
        </w:rPr>
        <w:t>P</w:t>
      </w:r>
      <w:r w:rsidRPr="002C68B6">
        <w:rPr>
          <w:rFonts w:ascii="Times New Roman" w:hAnsi="Times New Roman"/>
          <w:b/>
          <w:lang w:val="en-GB"/>
        </w:rPr>
        <w:t xml:space="preserve">roposal </w:t>
      </w:r>
      <w:r>
        <w:rPr>
          <w:rFonts w:ascii="Times New Roman" w:hAnsi="Times New Roman"/>
          <w:b/>
          <w:lang w:val="en-GB"/>
        </w:rPr>
        <w:t>2</w:t>
      </w:r>
      <w:bookmarkEnd w:id="2"/>
      <w:r w:rsidRPr="002C68B6">
        <w:rPr>
          <w:rFonts w:ascii="Times New Roman" w:hAnsi="Times New Roman"/>
          <w:b/>
          <w:lang w:val="en-GB"/>
        </w:rPr>
        <w:t xml:space="preserve">: RAN2 to agree to allow the MAC entity to select </w:t>
      </w:r>
      <w:r>
        <w:rPr>
          <w:rFonts w:ascii="Times New Roman" w:hAnsi="Times New Roman"/>
          <w:b/>
          <w:lang w:val="en-GB"/>
        </w:rPr>
        <w:t>single</w:t>
      </w:r>
      <w:r w:rsidRPr="002C68B6">
        <w:rPr>
          <w:rFonts w:ascii="Times New Roman" w:hAnsi="Times New Roman"/>
          <w:b/>
          <w:lang w:val="en-GB"/>
        </w:rPr>
        <w:t xml:space="preserve"> SL-PRS transmission </w:t>
      </w:r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for both the </w:t>
      </w:r>
      <w:proofErr w:type="spellStart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>sidelink</w:t>
      </w:r>
      <w:proofErr w:type="spellEnd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 resource mode 1 shared resource pool and dedicated resource pool.</w:t>
      </w:r>
    </w:p>
    <w:p w14:paraId="6BA5CD17" w14:textId="77777777" w:rsidR="00A507FE" w:rsidRPr="002C68B6" w:rsidRDefault="00A507FE" w:rsidP="002C68B6">
      <w:pPr>
        <w:rPr>
          <w:rFonts w:ascii="Times New Roman" w:eastAsia="等线" w:hAnsi="Times New Roman"/>
          <w:kern w:val="0"/>
          <w:sz w:val="21"/>
          <w:szCs w:val="21"/>
        </w:rPr>
      </w:pPr>
    </w:p>
    <w:p w14:paraId="293AF216" w14:textId="6BEFF699" w:rsidR="00BB6ECC" w:rsidRDefault="00BB6ECC" w:rsidP="00BB6ECC">
      <w:pPr>
        <w:rPr>
          <w:rFonts w:ascii="Times New Roman" w:hAnsi="Times New Roman"/>
          <w:lang w:val="en-GB"/>
        </w:rPr>
      </w:pPr>
    </w:p>
    <w:p w14:paraId="6FD43D78" w14:textId="150CED72" w:rsidR="001B3255" w:rsidRDefault="001B3255" w:rsidP="001B3255">
      <w:pPr>
        <w:pStyle w:val="2"/>
        <w:numPr>
          <w:ilvl w:val="0"/>
          <w:numId w:val="0"/>
        </w:numPr>
        <w:ind w:left="575" w:hanging="575"/>
      </w:pPr>
      <w:r w:rsidRPr="001B3255">
        <w:t>2.</w:t>
      </w:r>
      <w:r w:rsidR="00380AE0">
        <w:t>2</w:t>
      </w:r>
      <w:r w:rsidRPr="001B3255">
        <w:t xml:space="preserve"> SL#10</w:t>
      </w:r>
    </w:p>
    <w:p w14:paraId="6E85FC35" w14:textId="244A3A4D" w:rsidR="001B3255" w:rsidRDefault="00E05908" w:rsidP="001B3255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>n the current TS 38.321 V18.0.0</w:t>
      </w:r>
      <w:r w:rsidR="002762B5">
        <w:rPr>
          <w:rFonts w:ascii="Times New Roman" w:hAnsi="Times New Roman"/>
          <w:lang w:val="en-GB"/>
        </w:rPr>
        <w:t xml:space="preserve"> section 5.22.1.1, the SL-PRS delay budget targets at following purposes:</w:t>
      </w:r>
    </w:p>
    <w:p w14:paraId="14407CA9" w14:textId="5461B470" w:rsidR="002762B5" w:rsidRDefault="002762B5" w:rsidP="002762B5">
      <w:pPr>
        <w:pStyle w:val="afffffffe"/>
        <w:numPr>
          <w:ilvl w:val="0"/>
          <w:numId w:val="37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 w:eastAsia="zh-CN"/>
        </w:rPr>
        <w:t>the MAC entity selects a resource reservation interval larger than the remaining SL-PRS delay budget</w:t>
      </w:r>
    </w:p>
    <w:p w14:paraId="0E2FA1E0" w14:textId="05489C2B" w:rsidR="002762B5" w:rsidRDefault="004654CB" w:rsidP="002762B5">
      <w:pPr>
        <w:pStyle w:val="afffffffe"/>
        <w:numPr>
          <w:ilvl w:val="0"/>
          <w:numId w:val="37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 w:eastAsia="zh-CN"/>
        </w:rPr>
        <w:t>the MAC entity randomly</w:t>
      </w:r>
      <w:r>
        <w:rPr>
          <w:rFonts w:ascii="Times New Roman" w:hAnsi="Times New Roman" w:hint="eastAsia"/>
          <w:lang w:val="en-GB" w:eastAsia="zh-CN"/>
        </w:rPr>
        <w:t xml:space="preserve"> s</w:t>
      </w:r>
      <w:r>
        <w:rPr>
          <w:rFonts w:ascii="Times New Roman" w:hAnsi="Times New Roman"/>
          <w:lang w:val="en-GB" w:eastAsia="zh-CN"/>
        </w:rPr>
        <w:t>elects the time and frequency resource for one SL transmission opportunity within the time limit of the remaining SL-PRS delay budget.</w:t>
      </w:r>
    </w:p>
    <w:p w14:paraId="7EE5638E" w14:textId="67FA4076" w:rsidR="000248ED" w:rsidRDefault="004654CB" w:rsidP="004654C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 xml:space="preserve">t could be found that the parameter SL-PRS delay budget is vital for the MAC entity to determine </w:t>
      </w:r>
      <w:r w:rsidR="00987414">
        <w:rPr>
          <w:rFonts w:ascii="Times New Roman" w:hAnsi="Times New Roman"/>
          <w:lang w:val="en-GB"/>
        </w:rPr>
        <w:t>the suitable time-frequency resource</w:t>
      </w:r>
      <w:r>
        <w:rPr>
          <w:rFonts w:ascii="Times New Roman" w:hAnsi="Times New Roman"/>
          <w:lang w:val="en-GB"/>
        </w:rPr>
        <w:t xml:space="preserve"> to perform SL-PRS transmission</w:t>
      </w:r>
      <w:r w:rsidR="00987414">
        <w:rPr>
          <w:rFonts w:ascii="Times New Roman" w:hAnsi="Times New Roman"/>
          <w:lang w:val="en-GB"/>
        </w:rPr>
        <w:t xml:space="preserve"> to fulfil the SL-PRS delay budget requirement.</w:t>
      </w:r>
      <w:r w:rsidR="00987414">
        <w:rPr>
          <w:rFonts w:ascii="Times New Roman" w:hAnsi="Times New Roman" w:hint="eastAsia"/>
          <w:lang w:val="en-GB"/>
        </w:rPr>
        <w:t xml:space="preserve"> </w:t>
      </w:r>
      <w:r w:rsidR="00987414">
        <w:rPr>
          <w:rFonts w:ascii="Times New Roman" w:hAnsi="Times New Roman"/>
          <w:lang w:val="en-GB"/>
        </w:rPr>
        <w:t>Also, it should be noted that the requirement</w:t>
      </w:r>
      <w:r w:rsidR="00CC0F52">
        <w:rPr>
          <w:rFonts w:ascii="Times New Roman" w:hAnsi="Times New Roman"/>
          <w:lang w:val="en-GB"/>
        </w:rPr>
        <w:t>, as a QoS requirement</w:t>
      </w:r>
      <w:r w:rsidR="00CC0F52">
        <w:rPr>
          <w:rFonts w:ascii="Times New Roman" w:hAnsi="Times New Roman" w:hint="eastAsia"/>
          <w:lang w:val="en-GB"/>
        </w:rPr>
        <w:t>,</w:t>
      </w:r>
      <w:r w:rsidR="00CC0F52">
        <w:rPr>
          <w:rFonts w:ascii="Times New Roman" w:hAnsi="Times New Roman"/>
          <w:lang w:val="en-GB"/>
        </w:rPr>
        <w:t xml:space="preserve"> should </w:t>
      </w:r>
      <w:r w:rsidR="00987414">
        <w:rPr>
          <w:rFonts w:ascii="Times New Roman" w:hAnsi="Times New Roman"/>
          <w:lang w:val="en-GB"/>
        </w:rPr>
        <w:t>come from the higher layer</w:t>
      </w:r>
      <w:r w:rsidR="00CC0F52">
        <w:rPr>
          <w:rFonts w:ascii="Times New Roman" w:hAnsi="Times New Roman"/>
          <w:lang w:val="en-GB"/>
        </w:rPr>
        <w:t>.</w:t>
      </w:r>
      <w:r w:rsidR="00987414">
        <w:rPr>
          <w:rFonts w:ascii="Times New Roman" w:hAnsi="Times New Roman"/>
          <w:lang w:val="en-GB"/>
        </w:rPr>
        <w:t xml:space="preserve"> </w:t>
      </w:r>
      <w:r w:rsidR="00CC0F52">
        <w:rPr>
          <w:rFonts w:ascii="Times New Roman" w:hAnsi="Times New Roman"/>
          <w:lang w:val="en-GB"/>
        </w:rPr>
        <w:t xml:space="preserve">For example, when the </w:t>
      </w:r>
      <w:r w:rsidR="000248ED">
        <w:rPr>
          <w:rFonts w:ascii="Times New Roman" w:hAnsi="Times New Roman"/>
          <w:lang w:val="en-GB"/>
        </w:rPr>
        <w:t>target</w:t>
      </w:r>
      <w:r w:rsidR="00CC0F52">
        <w:rPr>
          <w:rFonts w:ascii="Times New Roman" w:hAnsi="Times New Roman"/>
          <w:lang w:val="en-GB"/>
        </w:rPr>
        <w:t xml:space="preserve"> UE or LMF asks for the SL-PRS configuration from the transmitting</w:t>
      </w:r>
      <w:r w:rsidR="000248ED">
        <w:rPr>
          <w:rFonts w:ascii="Times New Roman" w:hAnsi="Times New Roman"/>
          <w:lang w:val="en-GB"/>
        </w:rPr>
        <w:t xml:space="preserve"> anchor</w:t>
      </w:r>
      <w:r w:rsidR="00CC0F52">
        <w:rPr>
          <w:rFonts w:ascii="Times New Roman" w:hAnsi="Times New Roman"/>
          <w:lang w:val="en-GB"/>
        </w:rPr>
        <w:t xml:space="preserve"> UE using the SLPP </w:t>
      </w:r>
      <w:proofErr w:type="spellStart"/>
      <w:r w:rsidR="00CC0F52" w:rsidRPr="00CC0F52">
        <w:rPr>
          <w:rFonts w:ascii="Times New Roman" w:hAnsi="Times New Roman"/>
          <w:b/>
          <w:i/>
          <w:lang w:val="en-GB"/>
        </w:rPr>
        <w:t>RequestAssistanceData</w:t>
      </w:r>
      <w:proofErr w:type="spellEnd"/>
      <w:r w:rsidR="00CC0F52">
        <w:rPr>
          <w:rFonts w:ascii="Times New Roman" w:hAnsi="Times New Roman"/>
          <w:lang w:val="en-GB"/>
        </w:rPr>
        <w:t xml:space="preserve"> message</w:t>
      </w:r>
      <w:r w:rsidR="000248ED">
        <w:rPr>
          <w:rFonts w:ascii="Times New Roman" w:hAnsi="Times New Roman"/>
          <w:lang w:val="en-GB"/>
        </w:rPr>
        <w:t xml:space="preserve">, SL-PRS delay budget should be </w:t>
      </w:r>
      <w:r w:rsidR="00253E09">
        <w:rPr>
          <w:rFonts w:ascii="Times New Roman" w:hAnsi="Times New Roman"/>
          <w:lang w:val="en-GB"/>
        </w:rPr>
        <w:t>provided</w:t>
      </w:r>
      <w:r w:rsidR="000248ED">
        <w:rPr>
          <w:rFonts w:ascii="Times New Roman" w:hAnsi="Times New Roman"/>
          <w:lang w:val="en-GB"/>
        </w:rPr>
        <w:t>. Also, if the SL-RTT positioning approach is applied, and the LCS positioning requirement comes from the target UE itself, the SL-PRS delay budget for its transmission of the SL-PRS may be determined by the target UE itself.</w:t>
      </w:r>
    </w:p>
    <w:p w14:paraId="78B703D1" w14:textId="0A358DB8" w:rsidR="00987414" w:rsidRPr="000248ED" w:rsidRDefault="000248ED" w:rsidP="004654CB">
      <w:pPr>
        <w:rPr>
          <w:rFonts w:ascii="Times New Roman" w:hAnsi="Times New Roman"/>
          <w:b/>
          <w:lang w:val="en-GB"/>
        </w:rPr>
      </w:pPr>
      <w:r w:rsidRPr="000248ED">
        <w:rPr>
          <w:rFonts w:ascii="Times New Roman" w:hAnsi="Times New Roman"/>
          <w:b/>
          <w:lang w:val="en-GB"/>
        </w:rPr>
        <w:t xml:space="preserve">Proposal </w:t>
      </w:r>
      <w:r w:rsidR="00131C48">
        <w:rPr>
          <w:rFonts w:ascii="Times New Roman" w:hAnsi="Times New Roman"/>
          <w:b/>
          <w:lang w:val="en-GB"/>
        </w:rPr>
        <w:t>3</w:t>
      </w:r>
      <w:r w:rsidRPr="000248ED">
        <w:rPr>
          <w:rFonts w:ascii="Times New Roman" w:hAnsi="Times New Roman"/>
          <w:b/>
          <w:lang w:val="en-GB"/>
        </w:rPr>
        <w:t xml:space="preserve">: RAN2 to agree that the SL-PRS delay budget requirement of the MAC entity should come from the higher layer </w:t>
      </w:r>
      <w:r w:rsidR="00253E09">
        <w:rPr>
          <w:rFonts w:ascii="Times New Roman" w:hAnsi="Times New Roman"/>
          <w:b/>
          <w:lang w:val="en-GB"/>
        </w:rPr>
        <w:t>when</w:t>
      </w:r>
      <w:r w:rsidRPr="000248ED">
        <w:rPr>
          <w:rFonts w:ascii="Times New Roman" w:hAnsi="Times New Roman"/>
          <w:b/>
          <w:lang w:val="en-GB"/>
        </w:rPr>
        <w:t xml:space="preserve"> receiv</w:t>
      </w:r>
      <w:r w:rsidR="00253E09">
        <w:rPr>
          <w:rFonts w:ascii="Times New Roman" w:hAnsi="Times New Roman"/>
          <w:b/>
          <w:lang w:val="en-GB"/>
        </w:rPr>
        <w:t>ing a</w:t>
      </w:r>
      <w:r w:rsidRPr="000248ED">
        <w:rPr>
          <w:rFonts w:ascii="Times New Roman" w:hAnsi="Times New Roman"/>
          <w:b/>
          <w:lang w:val="en-GB"/>
        </w:rPr>
        <w:t xml:space="preserve"> SLPP message</w:t>
      </w:r>
      <w:r w:rsidR="00253E09">
        <w:rPr>
          <w:rFonts w:ascii="Times New Roman" w:hAnsi="Times New Roman"/>
          <w:b/>
          <w:lang w:val="en-GB"/>
        </w:rPr>
        <w:t>,</w:t>
      </w:r>
      <w:r w:rsidRPr="000248ED">
        <w:rPr>
          <w:rFonts w:ascii="Times New Roman" w:hAnsi="Times New Roman"/>
          <w:b/>
          <w:lang w:val="en-GB"/>
        </w:rPr>
        <w:t xml:space="preserve"> or the UE itself.  </w:t>
      </w:r>
    </w:p>
    <w:p w14:paraId="1500201E" w14:textId="62264A80" w:rsidR="004654CB" w:rsidRDefault="004654CB" w:rsidP="004654CB">
      <w:pPr>
        <w:rPr>
          <w:rFonts w:ascii="Times New Roman" w:hAnsi="Times New Roman"/>
          <w:lang w:val="en-GB"/>
        </w:rPr>
      </w:pPr>
    </w:p>
    <w:p w14:paraId="7E1D7CFC" w14:textId="27D7412C" w:rsidR="00D031C6" w:rsidRDefault="00380AE0" w:rsidP="00D031C6">
      <w:pPr>
        <w:pStyle w:val="2"/>
        <w:numPr>
          <w:ilvl w:val="0"/>
          <w:numId w:val="0"/>
        </w:numPr>
        <w:ind w:left="575" w:hanging="575"/>
      </w:pPr>
      <w:r w:rsidRPr="00380AE0">
        <w:rPr>
          <w:rFonts w:hint="eastAsia"/>
        </w:rPr>
        <w:t>2</w:t>
      </w:r>
      <w:r w:rsidRPr="00380AE0">
        <w:t xml:space="preserve">.3 </w:t>
      </w:r>
      <w:r w:rsidR="00D031C6">
        <w:t>SL#15</w:t>
      </w:r>
      <w:r w:rsidR="00AA5ADF">
        <w:t xml:space="preserve"> and</w:t>
      </w:r>
      <w:r w:rsidR="00AA5ADF" w:rsidRPr="00AA5ADF">
        <w:t xml:space="preserve"> SL#16</w:t>
      </w:r>
    </w:p>
    <w:p w14:paraId="73FE741B" w14:textId="77777777" w:rsidR="00131C48" w:rsidRDefault="00D031C6" w:rsidP="00D031C6">
      <w:pPr>
        <w:rPr>
          <w:rFonts w:ascii="Times New Roman" w:eastAsia="等线" w:hAnsi="Times New Roman"/>
          <w:kern w:val="0"/>
          <w:sz w:val="21"/>
          <w:szCs w:val="21"/>
          <w:lang w:eastAsia="en-US"/>
        </w:rPr>
      </w:pPr>
      <w:r w:rsidRPr="00D031C6">
        <w:rPr>
          <w:rFonts w:ascii="Times New Roman" w:hAnsi="Times New Roman"/>
          <w:lang w:val="en-GB"/>
        </w:rPr>
        <w:t>According to RAN1’s</w:t>
      </w:r>
      <w:r>
        <w:rPr>
          <w:rFonts w:ascii="Times New Roman" w:hAnsi="Times New Roman"/>
          <w:lang w:val="en-GB"/>
        </w:rPr>
        <w:t xml:space="preserve"> #114bis</w:t>
      </w:r>
      <w:r w:rsidRPr="00D031C6">
        <w:rPr>
          <w:rFonts w:ascii="Times New Roman" w:hAnsi="Times New Roman"/>
          <w:lang w:val="en-GB"/>
        </w:rPr>
        <w:t xml:space="preserve"> agreement, in scheme 2, with regards to the SCI-based triggering of SL-PRS</w:t>
      </w:r>
      <w:r>
        <w:rPr>
          <w:rFonts w:ascii="Times New Roman" w:hAnsi="Times New Roman"/>
          <w:lang w:val="en-GB"/>
        </w:rPr>
        <w:t xml:space="preserve">, the SL-PRS request, in either SCI-1B or SCI-2D, is an explicit field, and when this filed (associated with the received SL-PRS) is set </w:t>
      </w:r>
      <w:proofErr w:type="gramStart"/>
      <w:r>
        <w:rPr>
          <w:rFonts w:ascii="Times New Roman" w:hAnsi="Times New Roman"/>
          <w:lang w:val="en-GB"/>
        </w:rPr>
        <w:t>to ,</w:t>
      </w:r>
      <w:proofErr w:type="gramEnd"/>
      <w:r>
        <w:rPr>
          <w:rFonts w:ascii="Times New Roman" w:hAnsi="Times New Roman"/>
          <w:lang w:val="en-GB"/>
        </w:rPr>
        <w:t xml:space="preserve"> then the request for the SL-PRS transmission should be reported to higher layers. In addition, </w:t>
      </w:r>
      <w:r w:rsidR="00131C48">
        <w:rPr>
          <w:rFonts w:ascii="Times New Roman" w:hAnsi="Times New Roman"/>
          <w:lang w:val="en-GB"/>
        </w:rPr>
        <w:t xml:space="preserve">in the dedicated resource pool for positioning, SL-PRS priority is included. In our opinion, since the SL-PRS transmission could be triggered by the peer UE’s SCI, for the SL-RTT positioning method, it is reasonable to align the priority of the transmitted SL-PRS with the one of the received SL-PRS, so we prefer to let </w:t>
      </w:r>
      <w:r w:rsidR="00131C48" w:rsidRPr="00BB6ECC">
        <w:rPr>
          <w:rFonts w:ascii="Times New Roman" w:eastAsia="等线" w:hAnsi="Times New Roman"/>
          <w:kern w:val="0"/>
          <w:sz w:val="21"/>
          <w:szCs w:val="21"/>
          <w:lang w:eastAsia="en-US"/>
        </w:rPr>
        <w:t xml:space="preserve">SL-PRS priority </w:t>
      </w:r>
      <w:r w:rsidR="00131C48">
        <w:rPr>
          <w:rFonts w:ascii="Times New Roman" w:eastAsia="等线" w:hAnsi="Times New Roman"/>
          <w:kern w:val="0"/>
          <w:sz w:val="21"/>
          <w:szCs w:val="21"/>
          <w:lang w:eastAsia="en-US"/>
        </w:rPr>
        <w:t>to be</w:t>
      </w:r>
      <w:r w:rsidR="00131C48" w:rsidRPr="00BB6ECC">
        <w:rPr>
          <w:rFonts w:ascii="Times New Roman" w:eastAsia="等线" w:hAnsi="Times New Roman"/>
          <w:kern w:val="0"/>
          <w:sz w:val="21"/>
          <w:szCs w:val="21"/>
          <w:lang w:eastAsia="en-US"/>
        </w:rPr>
        <w:t xml:space="preserve"> determined by priority in the peer UE’s </w:t>
      </w:r>
      <w:r w:rsidR="00131C48">
        <w:rPr>
          <w:rFonts w:ascii="Times New Roman" w:eastAsia="等线" w:hAnsi="Times New Roman"/>
          <w:kern w:val="0"/>
          <w:sz w:val="21"/>
          <w:szCs w:val="21"/>
          <w:lang w:eastAsia="en-US"/>
        </w:rPr>
        <w:t>S</w:t>
      </w:r>
      <w:r w:rsidR="00131C48" w:rsidRPr="00BB6ECC">
        <w:rPr>
          <w:rFonts w:ascii="Times New Roman" w:eastAsia="等线" w:hAnsi="Times New Roman"/>
          <w:kern w:val="0"/>
          <w:sz w:val="21"/>
          <w:szCs w:val="21"/>
          <w:lang w:eastAsia="en-US"/>
        </w:rPr>
        <w:t>CI</w:t>
      </w:r>
      <w:r w:rsidR="00131C48">
        <w:rPr>
          <w:rFonts w:ascii="Times New Roman" w:eastAsia="等线" w:hAnsi="Times New Roman"/>
          <w:kern w:val="0"/>
          <w:sz w:val="21"/>
          <w:szCs w:val="21"/>
          <w:lang w:eastAsia="en-US"/>
        </w:rPr>
        <w:t>.</w:t>
      </w:r>
    </w:p>
    <w:p w14:paraId="78FE25B2" w14:textId="383E55D2" w:rsidR="00D031C6" w:rsidRDefault="00D031C6" w:rsidP="00D031C6">
      <w:pPr>
        <w:rPr>
          <w:rFonts w:ascii="Times New Roman" w:hAnsi="Times New Roman"/>
          <w:lang w:val="en-GB"/>
        </w:rPr>
      </w:pPr>
    </w:p>
    <w:p w14:paraId="4A6F23D8" w14:textId="11CF54B5" w:rsidR="00131C48" w:rsidRPr="00D031C6" w:rsidRDefault="00131C48" w:rsidP="00D031C6">
      <w:pPr>
        <w:rPr>
          <w:rFonts w:ascii="Times New Roman" w:hAnsi="Times New Roman"/>
          <w:lang w:val="en-GB"/>
        </w:rPr>
      </w:pPr>
      <w:r w:rsidRPr="000248ED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0248ED">
        <w:rPr>
          <w:rFonts w:ascii="Times New Roman" w:hAnsi="Times New Roman"/>
          <w:b/>
          <w:lang w:val="en-GB"/>
        </w:rPr>
        <w:t xml:space="preserve">: RAN2 to agree that the </w:t>
      </w:r>
      <w:r w:rsidRPr="00131C48">
        <w:rPr>
          <w:rFonts w:ascii="Times New Roman" w:hAnsi="Times New Roman"/>
          <w:b/>
          <w:lang w:val="en-GB"/>
        </w:rPr>
        <w:t>SL-PRS priority to be determined by priority in the peer UE’s SCI</w:t>
      </w:r>
      <w:r>
        <w:rPr>
          <w:rFonts w:ascii="Times New Roman" w:hAnsi="Times New Roman"/>
          <w:b/>
          <w:lang w:val="en-GB"/>
        </w:rPr>
        <w:t>, when the SL-PRS transmission is triggered by peer UE’s SCI</w:t>
      </w:r>
      <w:r w:rsidRPr="00131C48">
        <w:rPr>
          <w:rFonts w:ascii="Times New Roman" w:hAnsi="Times New Roman"/>
          <w:b/>
          <w:lang w:val="en-GB"/>
        </w:rPr>
        <w:t>.</w:t>
      </w:r>
    </w:p>
    <w:p w14:paraId="3B6B3157" w14:textId="108A9018" w:rsidR="00046789" w:rsidRDefault="003D2E2D" w:rsidP="004654C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R</w:t>
      </w:r>
      <w:r>
        <w:rPr>
          <w:rFonts w:ascii="Times New Roman" w:hAnsi="Times New Roman"/>
          <w:lang w:val="en-GB"/>
        </w:rPr>
        <w:t>egarding the case of transmission of SL-PRS being triggered by</w:t>
      </w:r>
      <w:r w:rsidRPr="003D2E2D">
        <w:rPr>
          <w:rFonts w:ascii="Times New Roman" w:hAnsi="Times New Roman"/>
          <w:lang w:val="en-GB"/>
        </w:rPr>
        <w:t xml:space="preserve"> the UE’s own higher laye</w:t>
      </w:r>
      <w:r>
        <w:rPr>
          <w:rFonts w:ascii="Times New Roman" w:hAnsi="Times New Roman"/>
          <w:lang w:val="en-GB"/>
        </w:rPr>
        <w:t>r, two options are available:</w:t>
      </w:r>
    </w:p>
    <w:p w14:paraId="2EC695C1" w14:textId="7E6C6897" w:rsidR="003D2E2D" w:rsidRDefault="003D2E2D" w:rsidP="003D2E2D">
      <w:pPr>
        <w:pStyle w:val="afffffffe"/>
        <w:numPr>
          <w:ilvl w:val="0"/>
          <w:numId w:val="39"/>
        </w:num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 w:eastAsia="zh-CN"/>
        </w:rPr>
        <w:t>t</w:t>
      </w:r>
      <w:r>
        <w:rPr>
          <w:rFonts w:ascii="Times New Roman" w:hAnsi="Times New Roman"/>
          <w:lang w:val="en-GB" w:eastAsia="zh-CN"/>
        </w:rPr>
        <w:t>riggered by the SLPP message</w:t>
      </w:r>
    </w:p>
    <w:p w14:paraId="4811CAA6" w14:textId="6C165357" w:rsidR="00724929" w:rsidRPr="009A1D28" w:rsidRDefault="003D2E2D" w:rsidP="00724929">
      <w:pPr>
        <w:pStyle w:val="afffffffe"/>
        <w:numPr>
          <w:ilvl w:val="0"/>
          <w:numId w:val="39"/>
        </w:numPr>
        <w:rPr>
          <w:rFonts w:ascii="Times New Roman" w:hAnsi="Times New Roman"/>
          <w:lang w:val="en-GB"/>
        </w:rPr>
      </w:pPr>
      <w:r>
        <w:rPr>
          <w:rFonts w:ascii="Times New Roman" w:eastAsiaTheme="minorEastAsia" w:hAnsi="Times New Roman" w:hint="eastAsia"/>
          <w:lang w:val="en-GB" w:eastAsia="zh-CN"/>
        </w:rPr>
        <w:t>t</w:t>
      </w:r>
      <w:r>
        <w:rPr>
          <w:rFonts w:ascii="Times New Roman" w:eastAsiaTheme="minorEastAsia" w:hAnsi="Times New Roman"/>
          <w:lang w:val="en-GB" w:eastAsia="zh-CN"/>
        </w:rPr>
        <w:t xml:space="preserve">riggered by UE’s own </w:t>
      </w:r>
      <w:r w:rsidR="00724929">
        <w:rPr>
          <w:rFonts w:ascii="Times New Roman" w:eastAsiaTheme="minorEastAsia" w:hAnsi="Times New Roman"/>
          <w:lang w:val="en-GB" w:eastAsia="zh-CN"/>
        </w:rPr>
        <w:t>higher layer if the LCS service request is from the UE itself.</w:t>
      </w:r>
    </w:p>
    <w:p w14:paraId="690EA3CA" w14:textId="6493095A" w:rsidR="00724929" w:rsidRDefault="00724929" w:rsidP="00724929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>n our opinion, in both cases, the UE’s higher layer should send the SL-PRS priority, a QoS parameter, to the MAC layer to be used for operation such as sending SR, BSR and MAC PDU multiplexing.</w:t>
      </w:r>
    </w:p>
    <w:p w14:paraId="4DC05A3C" w14:textId="6A5B2E70" w:rsidR="00724929" w:rsidRDefault="00724929" w:rsidP="00724929">
      <w:pPr>
        <w:rPr>
          <w:rFonts w:ascii="Times New Roman" w:hAnsi="Times New Roman"/>
          <w:b/>
          <w:lang w:val="en-GB"/>
        </w:rPr>
      </w:pPr>
      <w:r w:rsidRPr="009A1D28">
        <w:rPr>
          <w:rFonts w:ascii="Times New Roman" w:hAnsi="Times New Roman" w:hint="eastAsia"/>
          <w:b/>
          <w:lang w:val="en-GB"/>
        </w:rPr>
        <w:t>P</w:t>
      </w:r>
      <w:r w:rsidRPr="009A1D28">
        <w:rPr>
          <w:rFonts w:ascii="Times New Roman" w:hAnsi="Times New Roman"/>
          <w:b/>
          <w:lang w:val="en-GB"/>
        </w:rPr>
        <w:t xml:space="preserve">roposal 5: RAN2 to agree that </w:t>
      </w:r>
      <w:r w:rsidR="009A1D28" w:rsidRPr="009A1D28">
        <w:rPr>
          <w:rFonts w:ascii="Times New Roman" w:hAnsi="Times New Roman"/>
          <w:b/>
          <w:lang w:val="en-GB"/>
        </w:rPr>
        <w:t>the SL-PRS priority should be sent from the higher layer to the MAC layer</w:t>
      </w:r>
      <w:r w:rsidR="00796416">
        <w:rPr>
          <w:rFonts w:ascii="Times New Roman" w:hAnsi="Times New Roman"/>
          <w:b/>
          <w:lang w:val="en-GB"/>
        </w:rPr>
        <w:t xml:space="preserve">, </w:t>
      </w:r>
      <w:r w:rsidR="009A1D28" w:rsidRPr="009A1D28">
        <w:rPr>
          <w:rFonts w:ascii="Times New Roman" w:hAnsi="Times New Roman"/>
          <w:b/>
          <w:lang w:val="en-GB"/>
        </w:rPr>
        <w:t>when the SL-PRS is triggered by the UE’s own higher layer.</w:t>
      </w:r>
    </w:p>
    <w:p w14:paraId="471179B8" w14:textId="04776B6D" w:rsidR="00944CE6" w:rsidRDefault="00944CE6" w:rsidP="00724929">
      <w:pPr>
        <w:rPr>
          <w:rFonts w:ascii="Times New Roman" w:hAnsi="Times New Roman"/>
          <w:b/>
          <w:lang w:val="en-GB"/>
        </w:rPr>
      </w:pPr>
    </w:p>
    <w:p w14:paraId="7460F76E" w14:textId="5F177362" w:rsidR="00944CE6" w:rsidRPr="00944CE6" w:rsidRDefault="00944CE6" w:rsidP="00944CE6">
      <w:pPr>
        <w:pStyle w:val="1"/>
        <w:ind w:left="0" w:firstLine="0"/>
        <w:rPr>
          <w:rFonts w:cs="Arial"/>
          <w:b w:val="0"/>
          <w:kern w:val="0"/>
          <w:sz w:val="32"/>
          <w:szCs w:val="36"/>
        </w:rPr>
      </w:pPr>
      <w:bookmarkStart w:id="3" w:name="_GoBack"/>
      <w:bookmarkEnd w:id="3"/>
      <w:r w:rsidRPr="00944CE6">
        <w:rPr>
          <w:rFonts w:cs="Arial" w:hint="eastAsia"/>
          <w:b w:val="0"/>
          <w:kern w:val="0"/>
          <w:sz w:val="32"/>
          <w:szCs w:val="36"/>
        </w:rPr>
        <w:lastRenderedPageBreak/>
        <w:t>C</w:t>
      </w:r>
      <w:r w:rsidRPr="00944CE6">
        <w:rPr>
          <w:rFonts w:cs="Arial"/>
          <w:b w:val="0"/>
          <w:kern w:val="0"/>
          <w:sz w:val="32"/>
          <w:szCs w:val="36"/>
        </w:rPr>
        <w:t>onclusion:</w:t>
      </w:r>
    </w:p>
    <w:p w14:paraId="21B25E28" w14:textId="459FDAA1" w:rsidR="00944CE6" w:rsidRDefault="00944CE6" w:rsidP="00724929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I</w:t>
      </w:r>
      <w:r>
        <w:rPr>
          <w:rFonts w:ascii="Times New Roman" w:hAnsi="Times New Roman"/>
          <w:b/>
          <w:lang w:val="en-GB"/>
        </w:rPr>
        <w:t>n this paper, following proposals have been made:</w:t>
      </w:r>
    </w:p>
    <w:p w14:paraId="4DFB7799" w14:textId="77777777" w:rsidR="00944CE6" w:rsidRDefault="00944CE6" w:rsidP="00944CE6">
      <w:pPr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</w:pPr>
      <w:r w:rsidRPr="002C68B6">
        <w:rPr>
          <w:rFonts w:ascii="Times New Roman" w:hAnsi="Times New Roman" w:hint="eastAsia"/>
          <w:b/>
          <w:lang w:val="en-GB"/>
        </w:rPr>
        <w:t>P</w:t>
      </w:r>
      <w:r w:rsidRPr="002C68B6">
        <w:rPr>
          <w:rFonts w:ascii="Times New Roman" w:hAnsi="Times New Roman"/>
          <w:b/>
          <w:lang w:val="en-GB"/>
        </w:rPr>
        <w:t xml:space="preserve">roposal 1: RAN2 to agree to allow the MAC entity to select multiple SL-PRS transmission </w:t>
      </w:r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for both the </w:t>
      </w:r>
      <w:proofErr w:type="spellStart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>sidelink</w:t>
      </w:r>
      <w:proofErr w:type="spellEnd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 resource mode 1 shared resource pool and dedicated resource pool.</w:t>
      </w:r>
    </w:p>
    <w:p w14:paraId="7480F1E8" w14:textId="77777777" w:rsidR="00944CE6" w:rsidRDefault="00944CE6" w:rsidP="00944CE6">
      <w:pPr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</w:pPr>
      <w:r w:rsidRPr="002C68B6">
        <w:rPr>
          <w:rFonts w:ascii="Times New Roman" w:hAnsi="Times New Roman" w:hint="eastAsia"/>
          <w:b/>
          <w:lang w:val="en-GB"/>
        </w:rPr>
        <w:t>P</w:t>
      </w:r>
      <w:r w:rsidRPr="002C68B6">
        <w:rPr>
          <w:rFonts w:ascii="Times New Roman" w:hAnsi="Times New Roman"/>
          <w:b/>
          <w:lang w:val="en-GB"/>
        </w:rPr>
        <w:t xml:space="preserve">roposal </w:t>
      </w:r>
      <w:r>
        <w:rPr>
          <w:rFonts w:ascii="Times New Roman" w:hAnsi="Times New Roman"/>
          <w:b/>
          <w:lang w:val="en-GB"/>
        </w:rPr>
        <w:t>2</w:t>
      </w:r>
      <w:r w:rsidRPr="002C68B6">
        <w:rPr>
          <w:rFonts w:ascii="Times New Roman" w:hAnsi="Times New Roman"/>
          <w:b/>
          <w:lang w:val="en-GB"/>
        </w:rPr>
        <w:t xml:space="preserve">: RAN2 to agree to allow the MAC entity to select </w:t>
      </w:r>
      <w:r>
        <w:rPr>
          <w:rFonts w:ascii="Times New Roman" w:hAnsi="Times New Roman"/>
          <w:b/>
          <w:lang w:val="en-GB"/>
        </w:rPr>
        <w:t>single</w:t>
      </w:r>
      <w:r w:rsidRPr="002C68B6">
        <w:rPr>
          <w:rFonts w:ascii="Times New Roman" w:hAnsi="Times New Roman"/>
          <w:b/>
          <w:lang w:val="en-GB"/>
        </w:rPr>
        <w:t xml:space="preserve"> SL-PRS transmission </w:t>
      </w:r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for both the </w:t>
      </w:r>
      <w:proofErr w:type="spellStart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>sidelink</w:t>
      </w:r>
      <w:proofErr w:type="spellEnd"/>
      <w:r w:rsidRPr="002C68B6">
        <w:rPr>
          <w:rFonts w:ascii="Times New Roman" w:eastAsia="等线" w:hAnsi="Times New Roman"/>
          <w:b/>
          <w:kern w:val="0"/>
          <w:sz w:val="21"/>
          <w:szCs w:val="21"/>
          <w:lang w:eastAsia="en-US"/>
        </w:rPr>
        <w:t xml:space="preserve"> resource mode 1 shared resource pool and dedicated resource pool.</w:t>
      </w:r>
    </w:p>
    <w:p w14:paraId="0C5CF824" w14:textId="77777777" w:rsidR="00944CE6" w:rsidRPr="000248ED" w:rsidRDefault="00944CE6" w:rsidP="00944CE6">
      <w:pPr>
        <w:rPr>
          <w:rFonts w:ascii="Times New Roman" w:hAnsi="Times New Roman"/>
          <w:b/>
          <w:lang w:val="en-GB"/>
        </w:rPr>
      </w:pPr>
      <w:r w:rsidRPr="000248ED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0248ED">
        <w:rPr>
          <w:rFonts w:ascii="Times New Roman" w:hAnsi="Times New Roman"/>
          <w:b/>
          <w:lang w:val="en-GB"/>
        </w:rPr>
        <w:t xml:space="preserve">: RAN2 to agree that the SL-PRS delay budget requirement of the MAC entity should come from the higher layer </w:t>
      </w:r>
      <w:r>
        <w:rPr>
          <w:rFonts w:ascii="Times New Roman" w:hAnsi="Times New Roman"/>
          <w:b/>
          <w:lang w:val="en-GB"/>
        </w:rPr>
        <w:t>when</w:t>
      </w:r>
      <w:r w:rsidRPr="000248ED">
        <w:rPr>
          <w:rFonts w:ascii="Times New Roman" w:hAnsi="Times New Roman"/>
          <w:b/>
          <w:lang w:val="en-GB"/>
        </w:rPr>
        <w:t xml:space="preserve"> receiv</w:t>
      </w:r>
      <w:r>
        <w:rPr>
          <w:rFonts w:ascii="Times New Roman" w:hAnsi="Times New Roman"/>
          <w:b/>
          <w:lang w:val="en-GB"/>
        </w:rPr>
        <w:t>ing a</w:t>
      </w:r>
      <w:r w:rsidRPr="000248ED">
        <w:rPr>
          <w:rFonts w:ascii="Times New Roman" w:hAnsi="Times New Roman"/>
          <w:b/>
          <w:lang w:val="en-GB"/>
        </w:rPr>
        <w:t xml:space="preserve"> SLPP message</w:t>
      </w:r>
      <w:r>
        <w:rPr>
          <w:rFonts w:ascii="Times New Roman" w:hAnsi="Times New Roman"/>
          <w:b/>
          <w:lang w:val="en-GB"/>
        </w:rPr>
        <w:t>,</w:t>
      </w:r>
      <w:r w:rsidRPr="000248ED">
        <w:rPr>
          <w:rFonts w:ascii="Times New Roman" w:hAnsi="Times New Roman"/>
          <w:b/>
          <w:lang w:val="en-GB"/>
        </w:rPr>
        <w:t xml:space="preserve"> or the UE itself.  </w:t>
      </w:r>
    </w:p>
    <w:p w14:paraId="7FC3301C" w14:textId="77777777" w:rsidR="00944CE6" w:rsidRPr="00D031C6" w:rsidRDefault="00944CE6" w:rsidP="00944CE6">
      <w:pPr>
        <w:rPr>
          <w:rFonts w:ascii="Times New Roman" w:hAnsi="Times New Roman"/>
          <w:lang w:val="en-GB"/>
        </w:rPr>
      </w:pPr>
      <w:r w:rsidRPr="000248ED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0248ED">
        <w:rPr>
          <w:rFonts w:ascii="Times New Roman" w:hAnsi="Times New Roman"/>
          <w:b/>
          <w:lang w:val="en-GB"/>
        </w:rPr>
        <w:t xml:space="preserve">: RAN2 to agree that the </w:t>
      </w:r>
      <w:r w:rsidRPr="00131C48">
        <w:rPr>
          <w:rFonts w:ascii="Times New Roman" w:hAnsi="Times New Roman"/>
          <w:b/>
          <w:lang w:val="en-GB"/>
        </w:rPr>
        <w:t>SL-PRS priority to be determined by priority in the peer UE’s SCI</w:t>
      </w:r>
      <w:r>
        <w:rPr>
          <w:rFonts w:ascii="Times New Roman" w:hAnsi="Times New Roman"/>
          <w:b/>
          <w:lang w:val="en-GB"/>
        </w:rPr>
        <w:t>, when the SL-PRS transmission is triggered by peer UE’s SCI</w:t>
      </w:r>
      <w:r w:rsidRPr="00131C48">
        <w:rPr>
          <w:rFonts w:ascii="Times New Roman" w:hAnsi="Times New Roman"/>
          <w:b/>
          <w:lang w:val="en-GB"/>
        </w:rPr>
        <w:t>.</w:t>
      </w:r>
    </w:p>
    <w:p w14:paraId="36A283A1" w14:textId="77777777" w:rsidR="00944CE6" w:rsidRDefault="00944CE6" w:rsidP="00944CE6">
      <w:pPr>
        <w:rPr>
          <w:rFonts w:ascii="Times New Roman" w:hAnsi="Times New Roman"/>
          <w:b/>
          <w:lang w:val="en-GB"/>
        </w:rPr>
      </w:pPr>
      <w:r w:rsidRPr="009A1D28">
        <w:rPr>
          <w:rFonts w:ascii="Times New Roman" w:hAnsi="Times New Roman" w:hint="eastAsia"/>
          <w:b/>
          <w:lang w:val="en-GB"/>
        </w:rPr>
        <w:t>P</w:t>
      </w:r>
      <w:r w:rsidRPr="009A1D28">
        <w:rPr>
          <w:rFonts w:ascii="Times New Roman" w:hAnsi="Times New Roman"/>
          <w:b/>
          <w:lang w:val="en-GB"/>
        </w:rPr>
        <w:t>roposal 5: RAN2 to agree that the SL-PRS priority should be sent from the higher layer to the MAC layer</w:t>
      </w:r>
      <w:r>
        <w:rPr>
          <w:rFonts w:ascii="Times New Roman" w:hAnsi="Times New Roman"/>
          <w:b/>
          <w:lang w:val="en-GB"/>
        </w:rPr>
        <w:t xml:space="preserve">, </w:t>
      </w:r>
      <w:r w:rsidRPr="009A1D28">
        <w:rPr>
          <w:rFonts w:ascii="Times New Roman" w:hAnsi="Times New Roman"/>
          <w:b/>
          <w:lang w:val="en-GB"/>
        </w:rPr>
        <w:t>when the SL-PRS is triggered by the UE’s own higher layer.</w:t>
      </w:r>
    </w:p>
    <w:p w14:paraId="209325D0" w14:textId="77777777" w:rsidR="00944CE6" w:rsidRPr="009A1D28" w:rsidRDefault="00944CE6" w:rsidP="00724929">
      <w:pPr>
        <w:rPr>
          <w:rFonts w:ascii="Times New Roman" w:hAnsi="Times New Roman" w:hint="eastAsia"/>
          <w:b/>
          <w:lang w:val="en-GB"/>
        </w:rPr>
      </w:pPr>
    </w:p>
    <w:sectPr w:rsidR="00944CE6" w:rsidRPr="009A1D28" w:rsidSect="003F41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5E66" w14:textId="77777777" w:rsidR="00781147" w:rsidRDefault="00781147">
      <w:pPr>
        <w:spacing w:after="0"/>
      </w:pPr>
      <w:r>
        <w:separator/>
      </w:r>
    </w:p>
  </w:endnote>
  <w:endnote w:type="continuationSeparator" w:id="0">
    <w:p w14:paraId="451B9EB9" w14:textId="77777777" w:rsidR="00781147" w:rsidRDefault="007811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932A11" w:rsidRDefault="00932A11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932A11" w:rsidRDefault="00932A11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932A11" w:rsidRDefault="00932A11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932A11" w:rsidRDefault="00932A11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33E03" w14:textId="77777777" w:rsidR="00781147" w:rsidRDefault="00781147">
      <w:pPr>
        <w:spacing w:after="0"/>
      </w:pPr>
      <w:r>
        <w:separator/>
      </w:r>
    </w:p>
  </w:footnote>
  <w:footnote w:type="continuationSeparator" w:id="0">
    <w:p w14:paraId="75F8A0B7" w14:textId="77777777" w:rsidR="00781147" w:rsidRDefault="007811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932A11" w:rsidRDefault="00932A11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932A11" w:rsidRDefault="00932A11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932A11" w:rsidRDefault="00932A11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8FB2354"/>
    <w:multiLevelType w:val="hybridMultilevel"/>
    <w:tmpl w:val="0BBEF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6B28BC"/>
    <w:multiLevelType w:val="hybridMultilevel"/>
    <w:tmpl w:val="C74E9D1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6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9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036A5C"/>
    <w:multiLevelType w:val="hybridMultilevel"/>
    <w:tmpl w:val="3A6A4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5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32"/>
  </w:num>
  <w:num w:numId="4">
    <w:abstractNumId w:val="23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0"/>
  </w:num>
  <w:num w:numId="8">
    <w:abstractNumId w:val="28"/>
  </w:num>
  <w:num w:numId="9">
    <w:abstractNumId w:val="11"/>
  </w:num>
  <w:num w:numId="10">
    <w:abstractNumId w:val="19"/>
  </w:num>
  <w:num w:numId="11">
    <w:abstractNumId w:val="25"/>
  </w:num>
  <w:num w:numId="12">
    <w:abstractNumId w:val="16"/>
  </w:num>
  <w:num w:numId="13">
    <w:abstractNumId w:val="14"/>
  </w:num>
  <w:num w:numId="14">
    <w:abstractNumId w:val="9"/>
  </w:num>
  <w:num w:numId="15">
    <w:abstractNumId w:val="4"/>
  </w:num>
  <w:num w:numId="16">
    <w:abstractNumId w:val="18"/>
  </w:num>
  <w:num w:numId="17">
    <w:abstractNumId w:val="24"/>
  </w:num>
  <w:num w:numId="18">
    <w:abstractNumId w:val="2"/>
  </w:num>
  <w:num w:numId="19">
    <w:abstractNumId w:val="30"/>
  </w:num>
  <w:num w:numId="20">
    <w:abstractNumId w:val="1"/>
  </w:num>
  <w:num w:numId="21">
    <w:abstractNumId w:val="1"/>
  </w:num>
  <w:num w:numId="22">
    <w:abstractNumId w:val="31"/>
  </w:num>
  <w:num w:numId="23">
    <w:abstractNumId w:val="22"/>
  </w:num>
  <w:num w:numId="24">
    <w:abstractNumId w:val="13"/>
  </w:num>
  <w:num w:numId="25">
    <w:abstractNumId w:val="17"/>
  </w:num>
  <w:num w:numId="26">
    <w:abstractNumId w:val="1"/>
  </w:num>
  <w:num w:numId="27">
    <w:abstractNumId w:val="8"/>
  </w:num>
  <w:num w:numId="28">
    <w:abstractNumId w:val="12"/>
  </w:num>
  <w:num w:numId="29">
    <w:abstractNumId w:val="29"/>
  </w:num>
  <w:num w:numId="30">
    <w:abstractNumId w:val="27"/>
  </w:num>
  <w:num w:numId="31">
    <w:abstractNumId w:val="7"/>
  </w:num>
  <w:num w:numId="32">
    <w:abstractNumId w:val="33"/>
  </w:num>
  <w:num w:numId="33">
    <w:abstractNumId w:val="6"/>
  </w:num>
  <w:num w:numId="34">
    <w:abstractNumId w:val="15"/>
  </w:num>
  <w:num w:numId="35">
    <w:abstractNumId w:val="21"/>
  </w:num>
  <w:num w:numId="36">
    <w:abstractNumId w:val="1"/>
  </w:num>
  <w:num w:numId="37">
    <w:abstractNumId w:val="5"/>
  </w:num>
  <w:num w:numId="38">
    <w:abstractNumId w:val="1"/>
  </w:num>
  <w:num w:numId="3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6867"/>
    <w:rsid w:val="00006F43"/>
    <w:rsid w:val="00007F63"/>
    <w:rsid w:val="000103E7"/>
    <w:rsid w:val="00010575"/>
    <w:rsid w:val="00011C02"/>
    <w:rsid w:val="00011E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ED"/>
    <w:rsid w:val="000248F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6789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1C3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D06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E7EB2"/>
    <w:rsid w:val="000F0A7B"/>
    <w:rsid w:val="000F36CD"/>
    <w:rsid w:val="000F3B7E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C48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255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25D44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3E0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2B5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68B6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0AE0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3AC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2E2D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933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54CB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D7978"/>
    <w:rsid w:val="004E01CC"/>
    <w:rsid w:val="004E06BE"/>
    <w:rsid w:val="004E3A45"/>
    <w:rsid w:val="004E3B7D"/>
    <w:rsid w:val="004E3E3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1A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31DA"/>
    <w:rsid w:val="005134C9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717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87E2D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0557"/>
    <w:rsid w:val="005A2400"/>
    <w:rsid w:val="005A2401"/>
    <w:rsid w:val="005A3156"/>
    <w:rsid w:val="005A3BB1"/>
    <w:rsid w:val="005A53DF"/>
    <w:rsid w:val="005A6185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278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429"/>
    <w:rsid w:val="00721635"/>
    <w:rsid w:val="0072283C"/>
    <w:rsid w:val="00723530"/>
    <w:rsid w:val="00723C53"/>
    <w:rsid w:val="00724929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47AFD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4DD9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1147"/>
    <w:rsid w:val="007823D7"/>
    <w:rsid w:val="00782F79"/>
    <w:rsid w:val="007832D8"/>
    <w:rsid w:val="00786511"/>
    <w:rsid w:val="007866A9"/>
    <w:rsid w:val="00787A57"/>
    <w:rsid w:val="00787B7D"/>
    <w:rsid w:val="00790647"/>
    <w:rsid w:val="00792D48"/>
    <w:rsid w:val="00792EC5"/>
    <w:rsid w:val="00793203"/>
    <w:rsid w:val="00794A1E"/>
    <w:rsid w:val="007950CE"/>
    <w:rsid w:val="00795504"/>
    <w:rsid w:val="00795885"/>
    <w:rsid w:val="00795931"/>
    <w:rsid w:val="00795DF0"/>
    <w:rsid w:val="00796061"/>
    <w:rsid w:val="007962B1"/>
    <w:rsid w:val="00796416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6D6E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46EC"/>
    <w:rsid w:val="00835293"/>
    <w:rsid w:val="00835356"/>
    <w:rsid w:val="00836941"/>
    <w:rsid w:val="00836D5A"/>
    <w:rsid w:val="0083795A"/>
    <w:rsid w:val="00837A36"/>
    <w:rsid w:val="00837C9F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E748B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20C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4CE6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59D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87414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1D2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1846"/>
    <w:rsid w:val="009C2086"/>
    <w:rsid w:val="009C3006"/>
    <w:rsid w:val="009C4112"/>
    <w:rsid w:val="009C4618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994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476"/>
    <w:rsid w:val="00A507F8"/>
    <w:rsid w:val="00A507FE"/>
    <w:rsid w:val="00A512D7"/>
    <w:rsid w:val="00A51915"/>
    <w:rsid w:val="00A51EEE"/>
    <w:rsid w:val="00A5246C"/>
    <w:rsid w:val="00A52BC5"/>
    <w:rsid w:val="00A53512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588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ADF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1F2D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6DBB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304A"/>
    <w:rsid w:val="00B737EC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6ECC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C06"/>
    <w:rsid w:val="00BD7C38"/>
    <w:rsid w:val="00BE04AA"/>
    <w:rsid w:val="00BE0CBB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4D8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459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2A9F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0F52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31C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24CE"/>
    <w:rsid w:val="00D63020"/>
    <w:rsid w:val="00D6304E"/>
    <w:rsid w:val="00D63563"/>
    <w:rsid w:val="00D64046"/>
    <w:rsid w:val="00D64B5D"/>
    <w:rsid w:val="00D650A7"/>
    <w:rsid w:val="00D65513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813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08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449"/>
    <w:rsid w:val="00E31912"/>
    <w:rsid w:val="00E31B60"/>
    <w:rsid w:val="00E31FEE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50AA1"/>
    <w:rsid w:val="00E51EE1"/>
    <w:rsid w:val="00E521EE"/>
    <w:rsid w:val="00E52BF5"/>
    <w:rsid w:val="00E53204"/>
    <w:rsid w:val="00E53C4D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1C98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714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0C3B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2CC1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7351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B88225EE-EE0F-41BA-BE7A-364B1A57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6B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FFAD15-15A0-4C27-B1B6-FB937157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4</cp:revision>
  <cp:lastPrinted>2113-01-01T00:00:00Z</cp:lastPrinted>
  <dcterms:created xsi:type="dcterms:W3CDTF">2024-02-19T00:55:00Z</dcterms:created>
  <dcterms:modified xsi:type="dcterms:W3CDTF">2024-02-19T02:23:00Z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